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B936" w14:textId="1B23E9F2" w:rsidR="002A236A" w:rsidRPr="00C90B9E" w:rsidRDefault="002A236A" w:rsidP="002A236A">
      <w:pPr>
        <w:shd w:val="clear" w:color="auto" w:fill="FFFFFF"/>
        <w:spacing w:after="0"/>
        <w:contextualSpacing/>
        <w:jc w:val="center"/>
        <w:outlineLvl w:val="1"/>
        <w:rPr>
          <w:rFonts w:ascii="Tahoma" w:eastAsia="Times New Roman" w:hAnsi="Tahoma" w:cs="Tahoma"/>
          <w:color w:val="404040"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color w:val="005C84"/>
          <w:sz w:val="24"/>
          <w:szCs w:val="24"/>
          <w:lang w:val="en-US"/>
        </w:rPr>
        <w:t>GSI</w:t>
      </w:r>
      <w:r w:rsidRPr="00C90B9E">
        <w:rPr>
          <w:rFonts w:ascii="Tahoma" w:eastAsia="Times New Roman" w:hAnsi="Tahoma" w:cs="Tahoma"/>
          <w:b/>
          <w:bCs/>
          <w:color w:val="005C84"/>
          <w:sz w:val="24"/>
          <w:szCs w:val="24"/>
          <w:lang w:val="en-US"/>
        </w:rPr>
        <w:t xml:space="preserve"> Notes</w:t>
      </w:r>
    </w:p>
    <w:p w14:paraId="69F90F4D" w14:textId="66694376" w:rsidR="002A236A" w:rsidRPr="001F72BA" w:rsidRDefault="002A236A" w:rsidP="002A236A">
      <w:pPr>
        <w:spacing w:after="0"/>
        <w:contextualSpacing/>
        <w:rPr>
          <w:rFonts w:ascii="Tahoma" w:eastAsia="Times New Roman" w:hAnsi="Tahoma" w:cs="Tahoma"/>
          <w:b/>
          <w:bCs/>
          <w:i/>
          <w:iCs/>
          <w:color w:val="002060"/>
          <w:sz w:val="20"/>
          <w:szCs w:val="20"/>
          <w:shd w:val="clear" w:color="auto" w:fill="FFFFFF"/>
          <w:lang w:val="en-US"/>
        </w:rPr>
      </w:pPr>
      <w:r w:rsidRPr="00E818AE">
        <w:rPr>
          <w:rFonts w:ascii="Tahoma" w:eastAsia="Times New Roman" w:hAnsi="Tahoma" w:cs="Tahoma"/>
          <w:color w:val="222222"/>
          <w:sz w:val="21"/>
          <w:szCs w:val="21"/>
          <w:lang w:val="en-US"/>
        </w:rPr>
        <w:br/>
      </w:r>
      <w:r>
        <w:rPr>
          <w:rFonts w:ascii="Tahoma" w:eastAsia="Times New Roman" w:hAnsi="Tahoma" w:cs="Tahoma"/>
          <w:b/>
          <w:bCs/>
          <w:i/>
          <w:iCs/>
          <w:color w:val="002060"/>
          <w:sz w:val="20"/>
          <w:szCs w:val="20"/>
          <w:shd w:val="clear" w:color="auto" w:fill="FFFFFF"/>
          <w:lang w:val="en-US"/>
        </w:rPr>
        <w:t>Looking for Directors</w:t>
      </w:r>
    </w:p>
    <w:p w14:paraId="2EF7A1B9" w14:textId="77777777" w:rsidR="002A236A" w:rsidRDefault="002A236A" w:rsidP="002A236A">
      <w:pPr>
        <w:shd w:val="clear" w:color="auto" w:fill="FFFFFF"/>
        <w:spacing w:after="0"/>
        <w:contextualSpacing/>
        <w:outlineLvl w:val="1"/>
        <w:rPr>
          <w:rFonts w:ascii="Tahoma" w:eastAsia="Times New Roman" w:hAnsi="Tahoma" w:cs="Tahoma"/>
          <w:i/>
          <w:iCs/>
          <w:color w:val="002060"/>
          <w:sz w:val="20"/>
          <w:szCs w:val="20"/>
          <w:lang w:val="en-US"/>
        </w:rPr>
      </w:pPr>
    </w:p>
    <w:p w14:paraId="3D6A1591" w14:textId="1D56B242" w:rsidR="002A236A" w:rsidRPr="00B23703" w:rsidRDefault="002A236A" w:rsidP="002A236A">
      <w:pPr>
        <w:pStyle w:val="NoSpacing"/>
        <w:rPr>
          <w:rFonts w:ascii="Tahoma" w:hAnsi="Tahoma" w:cs="Tahoma"/>
          <w:color w:val="002060"/>
          <w:sz w:val="20"/>
          <w:szCs w:val="20"/>
          <w:lang w:val="en-US"/>
        </w:rPr>
      </w:pP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>Do you know someone who is interested in the care of those who serve in the ELCIC? If so, then please ask them to consider a position on the GSI Board. The board’s time together provides many stimulating and thoughtful discussions, with a few laughs in between, as well as opportunities for professional development. It’s really a great group of people that has an important mission within the ELCIC.</w:t>
      </w:r>
    </w:p>
    <w:p w14:paraId="29CA37C4" w14:textId="77777777" w:rsidR="002A236A" w:rsidRPr="00B23703" w:rsidRDefault="002A236A" w:rsidP="002A236A">
      <w:pPr>
        <w:pStyle w:val="NoSpacing"/>
        <w:rPr>
          <w:rFonts w:ascii="Tahoma" w:hAnsi="Tahoma" w:cs="Tahoma"/>
          <w:color w:val="002060"/>
          <w:sz w:val="20"/>
          <w:szCs w:val="20"/>
          <w:lang w:val="en-US"/>
        </w:rPr>
      </w:pPr>
    </w:p>
    <w:p w14:paraId="4DCA16BF" w14:textId="77777777" w:rsidR="002A236A" w:rsidRPr="00B23703" w:rsidRDefault="002A236A" w:rsidP="002A236A">
      <w:pPr>
        <w:pStyle w:val="NoSpacing"/>
        <w:rPr>
          <w:rFonts w:ascii="Tahoma" w:hAnsi="Tahoma" w:cs="Tahoma"/>
          <w:color w:val="002060"/>
          <w:sz w:val="20"/>
          <w:szCs w:val="20"/>
        </w:rPr>
      </w:pP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>Four of the current directors’ terms will be ending/renewing in September 202</w:t>
      </w:r>
      <w:r>
        <w:rPr>
          <w:rFonts w:ascii="Tahoma" w:hAnsi="Tahoma" w:cs="Tahoma"/>
          <w:color w:val="002060"/>
          <w:sz w:val="20"/>
          <w:szCs w:val="20"/>
          <w:lang w:val="en-US"/>
        </w:rPr>
        <w:t>3</w:t>
      </w: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. In preparation, we are beginning our search for dynamic and knowledgeable people with a variety of backgrounds and experience to fill positions. </w:t>
      </w:r>
      <w:r>
        <w:rPr>
          <w:rFonts w:ascii="Tahoma" w:hAnsi="Tahoma" w:cs="Tahoma"/>
          <w:color w:val="002060"/>
          <w:sz w:val="20"/>
          <w:szCs w:val="20"/>
        </w:rPr>
        <w:t>Two of the positions are reserved for plan members.</w:t>
      </w:r>
    </w:p>
    <w:p w14:paraId="5CD76E3C" w14:textId="77777777" w:rsidR="002A236A" w:rsidRPr="00B23703" w:rsidRDefault="002A236A" w:rsidP="002A236A">
      <w:pPr>
        <w:pStyle w:val="NoSpacing"/>
        <w:rPr>
          <w:rFonts w:ascii="Tahoma" w:hAnsi="Tahoma" w:cs="Tahoma"/>
          <w:color w:val="002060"/>
          <w:sz w:val="20"/>
          <w:szCs w:val="20"/>
        </w:rPr>
      </w:pPr>
    </w:p>
    <w:p w14:paraId="4FACCD43" w14:textId="77777777" w:rsidR="002A236A" w:rsidRPr="00B23703" w:rsidRDefault="002A236A" w:rsidP="002A236A">
      <w:pPr>
        <w:pStyle w:val="NoSpacing"/>
        <w:rPr>
          <w:rFonts w:ascii="Tahoma" w:hAnsi="Tahoma" w:cs="Tahoma"/>
          <w:color w:val="002060"/>
          <w:sz w:val="20"/>
          <w:szCs w:val="20"/>
          <w:lang w:val="en-US"/>
        </w:rPr>
      </w:pP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Meetings are held </w:t>
      </w:r>
      <w:r>
        <w:rPr>
          <w:rFonts w:ascii="Tahoma" w:hAnsi="Tahoma" w:cs="Tahoma"/>
          <w:color w:val="002060"/>
          <w:sz w:val="20"/>
          <w:szCs w:val="20"/>
          <w:lang w:val="en-US"/>
        </w:rPr>
        <w:t xml:space="preserve">in Winnipeg </w:t>
      </w: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semi-annually, spring and fall. Anyone interested should complete a </w:t>
      </w:r>
      <w:hyperlink r:id="rId4" w:history="1">
        <w:r w:rsidRPr="00B23703">
          <w:rPr>
            <w:rStyle w:val="Hyperlink"/>
            <w:rFonts w:ascii="Tahoma" w:hAnsi="Tahoma" w:cs="Tahoma"/>
            <w:sz w:val="20"/>
            <w:szCs w:val="20"/>
            <w:lang w:val="en-US"/>
          </w:rPr>
          <w:t>biographical data</w:t>
        </w:r>
      </w:hyperlink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 form and forward it to the GSI office. </w:t>
      </w:r>
    </w:p>
    <w:p w14:paraId="334B5889" w14:textId="77777777" w:rsidR="002A236A" w:rsidRPr="00B23703" w:rsidRDefault="002A236A" w:rsidP="002A236A">
      <w:pPr>
        <w:pStyle w:val="NoSpacing"/>
        <w:rPr>
          <w:rFonts w:ascii="Tahoma" w:hAnsi="Tahoma" w:cs="Tahoma"/>
          <w:color w:val="002060"/>
          <w:sz w:val="20"/>
          <w:szCs w:val="20"/>
          <w:lang w:val="en-US"/>
        </w:rPr>
      </w:pPr>
    </w:p>
    <w:p w14:paraId="6C904766" w14:textId="77777777" w:rsidR="002A236A" w:rsidRPr="00333BF4" w:rsidRDefault="002A236A" w:rsidP="002A236A">
      <w:pPr>
        <w:pStyle w:val="NoSpacing"/>
        <w:rPr>
          <w:rFonts w:ascii="Tahoma" w:eastAsia="Times New Roman" w:hAnsi="Tahoma" w:cs="Tahoma"/>
          <w:color w:val="002060"/>
          <w:sz w:val="20"/>
          <w:szCs w:val="20"/>
          <w:lang w:val="en-US"/>
        </w:rPr>
      </w:pP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Please call the office (1-877-352-4247) or review the </w:t>
      </w:r>
      <w:hyperlink r:id="rId5" w:history="1">
        <w:r w:rsidRPr="00B23703">
          <w:rPr>
            <w:rStyle w:val="Hyperlink"/>
            <w:rFonts w:ascii="Tahoma" w:hAnsi="Tahoma" w:cs="Tahoma"/>
            <w:sz w:val="20"/>
            <w:szCs w:val="20"/>
            <w:lang w:val="en-US"/>
          </w:rPr>
          <w:t>GSI website</w:t>
        </w:r>
      </w:hyperlink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 for more information. The Nominations Committee will be interviewing candidates in January and February 202</w:t>
      </w:r>
      <w:r>
        <w:rPr>
          <w:rFonts w:ascii="Tahoma" w:hAnsi="Tahoma" w:cs="Tahoma"/>
          <w:color w:val="002060"/>
          <w:sz w:val="20"/>
          <w:szCs w:val="20"/>
          <w:lang w:val="en-US"/>
        </w:rPr>
        <w:t>3</w:t>
      </w: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 for recommendation to the GSI Board at their March 202</w:t>
      </w:r>
      <w:r>
        <w:rPr>
          <w:rFonts w:ascii="Tahoma" w:hAnsi="Tahoma" w:cs="Tahoma"/>
          <w:color w:val="002060"/>
          <w:sz w:val="20"/>
          <w:szCs w:val="20"/>
          <w:lang w:val="en-US"/>
        </w:rPr>
        <w:t>3</w:t>
      </w: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 meeting. National Church Council elects the directors at their September 202</w:t>
      </w:r>
      <w:r>
        <w:rPr>
          <w:rFonts w:ascii="Tahoma" w:hAnsi="Tahoma" w:cs="Tahoma"/>
          <w:color w:val="002060"/>
          <w:sz w:val="20"/>
          <w:szCs w:val="20"/>
          <w:lang w:val="en-US"/>
        </w:rPr>
        <w:t xml:space="preserve">3 </w:t>
      </w:r>
      <w:r w:rsidRPr="00B23703">
        <w:rPr>
          <w:rFonts w:ascii="Tahoma" w:hAnsi="Tahoma" w:cs="Tahoma"/>
          <w:color w:val="002060"/>
          <w:sz w:val="20"/>
          <w:szCs w:val="20"/>
          <w:lang w:val="en-US"/>
        </w:rPr>
        <w:t xml:space="preserve">meeting, when the new terms will begin. </w:t>
      </w:r>
    </w:p>
    <w:p w14:paraId="3592CE20" w14:textId="77777777" w:rsidR="00D32136" w:rsidRDefault="00D32136"/>
    <w:sectPr w:rsidR="00D321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6A"/>
    <w:rsid w:val="002A236A"/>
    <w:rsid w:val="003A6BEC"/>
    <w:rsid w:val="00D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A5A0"/>
  <w15:chartTrackingRefBased/>
  <w15:docId w15:val="{5DCEB05D-6C03-437F-AFDD-3183749E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36A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2A2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cicgsi.ca/?page_id=108" TargetMode="External"/><Relationship Id="rId4" Type="http://schemas.openxmlformats.org/officeDocument/2006/relationships/hyperlink" Target="https://www.elcicgsi.ca/wp-content/uploads/2016/08/Board-Biographical-Data-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Thiessen</dc:creator>
  <cp:keywords/>
  <dc:description/>
  <cp:lastModifiedBy>Lisa Thiessen</cp:lastModifiedBy>
  <cp:revision>2</cp:revision>
  <dcterms:created xsi:type="dcterms:W3CDTF">2023-01-11T19:25:00Z</dcterms:created>
  <dcterms:modified xsi:type="dcterms:W3CDTF">2023-01-11T19:25:00Z</dcterms:modified>
</cp:coreProperties>
</file>